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6588"/>
        <w:gridCol w:w="6588"/>
      </w:tblGrid>
      <w:tr w:rsidR="0013079C" w:rsidRPr="00DD3602" w:rsidTr="00DD3602">
        <w:tc>
          <w:tcPr>
            <w:tcW w:w="13176" w:type="dxa"/>
            <w:gridSpan w:val="2"/>
          </w:tcPr>
          <w:p w:rsidR="0013079C" w:rsidRPr="001C1FEC" w:rsidRDefault="0013079C">
            <w:pPr>
              <w:rPr>
                <w:lang w:val="el-GR"/>
              </w:rPr>
            </w:pPr>
            <w:r w:rsidRPr="001C1FEC">
              <w:rPr>
                <w:lang w:val="el-GR"/>
              </w:rPr>
              <w:t>Ο Σύντομος Οδηγός για τη ΔΙΑΓΝΩΣΗ ΚΑΙ ΘΕΡΑΠΕΙΑ ΤΗΣ ΚΑΤΑΘΛΙΨΗΣ ΣΤΗΝ ΠΡΩΤΟΒΑΘΜΙΑ ΦΡΟΝΤΙΔΑ ΥΓΕΙΑΣ χορηγείται παράλληλα με την παρακολούθηση του σχετικού Κλινικού Φροντιστηρίου</w:t>
            </w:r>
          </w:p>
          <w:p w:rsidR="0013079C" w:rsidRPr="001C1FEC" w:rsidRDefault="0013079C">
            <w:pPr>
              <w:rPr>
                <w:lang w:val="el-GR"/>
              </w:rPr>
            </w:pPr>
            <w:bookmarkStart w:id="0" w:name="_GoBack"/>
            <w:bookmarkEnd w:id="0"/>
          </w:p>
        </w:tc>
      </w:tr>
      <w:tr w:rsidR="0013079C" w:rsidTr="00DD3602">
        <w:tc>
          <w:tcPr>
            <w:tcW w:w="6588" w:type="dxa"/>
          </w:tcPr>
          <w:p w:rsidR="0013079C" w:rsidRDefault="0013079C">
            <w:r w:rsidRPr="00BC4FE2">
              <w:rPr>
                <w:noProof/>
                <w:lang w:val="el-GR" w:eastAsia="el-G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i1025" type="#_x0000_t75" style="width:4in;height:419.25pt;visibility:visible">
                  <v:imagedata r:id="rId4" o:title=""/>
                </v:shape>
              </w:pict>
            </w:r>
          </w:p>
        </w:tc>
        <w:tc>
          <w:tcPr>
            <w:tcW w:w="6588" w:type="dxa"/>
          </w:tcPr>
          <w:p w:rsidR="0013079C" w:rsidRDefault="0013079C">
            <w:r w:rsidRPr="00BC4FE2">
              <w:rPr>
                <w:noProof/>
                <w:lang w:val="el-GR" w:eastAsia="el-GR"/>
              </w:rPr>
              <w:pict>
                <v:shape id="Picture 1" o:spid="_x0000_i1026" type="#_x0000_t75" style="width:313.5pt;height:417pt;visibility:visible">
                  <v:imagedata r:id="rId5" o:title=""/>
                </v:shape>
              </w:pict>
            </w:r>
          </w:p>
        </w:tc>
      </w:tr>
    </w:tbl>
    <w:p w:rsidR="0013079C" w:rsidRDefault="0013079C"/>
    <w:sectPr w:rsidR="0013079C" w:rsidSect="00A405A4">
      <w:pgSz w:w="15840" w:h="12240" w:orient="landscape"/>
      <w:pgMar w:top="1440" w:right="1440" w:bottom="125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8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4DEA"/>
    <w:rsid w:val="000B2494"/>
    <w:rsid w:val="0013079C"/>
    <w:rsid w:val="001330BC"/>
    <w:rsid w:val="001C1FEC"/>
    <w:rsid w:val="0051075C"/>
    <w:rsid w:val="005146A3"/>
    <w:rsid w:val="00671433"/>
    <w:rsid w:val="006F309C"/>
    <w:rsid w:val="008C3CF2"/>
    <w:rsid w:val="00A405A4"/>
    <w:rsid w:val="00A475EF"/>
    <w:rsid w:val="00B84DEA"/>
    <w:rsid w:val="00BC28DE"/>
    <w:rsid w:val="00BC4FE2"/>
    <w:rsid w:val="00DD3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8C3CF2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C3CF2"/>
    <w:pPr>
      <w:keepNext/>
      <w:spacing w:before="240" w:after="60" w:line="480" w:lineRule="auto"/>
      <w:outlineLvl w:val="0"/>
    </w:pPr>
    <w:rPr>
      <w:rFonts w:cs="Arial"/>
      <w:b/>
      <w:bCs/>
      <w:kern w:val="32"/>
      <w:sz w:val="32"/>
      <w:szCs w:val="32"/>
      <w:lang w:val="el-G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C3CF2"/>
    <w:pPr>
      <w:keepNext/>
      <w:spacing w:before="240" w:after="60" w:line="480" w:lineRule="auto"/>
      <w:outlineLvl w:val="1"/>
    </w:pPr>
    <w:rPr>
      <w:rFonts w:cs="Arial"/>
      <w:b/>
      <w:bCs/>
      <w:sz w:val="28"/>
      <w:szCs w:val="28"/>
      <w:lang w:val="el-G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C3CF2"/>
    <w:pPr>
      <w:keepNext/>
      <w:spacing w:before="240" w:after="60" w:line="480" w:lineRule="auto"/>
      <w:outlineLvl w:val="2"/>
    </w:pPr>
    <w:rPr>
      <w:rFonts w:cs="Arial"/>
      <w:b/>
      <w:bCs/>
      <w:szCs w:val="26"/>
      <w:lang w:val="el-G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C3CF2"/>
    <w:rPr>
      <w:rFonts w:cs="Arial"/>
      <w:b/>
      <w:bCs/>
      <w:kern w:val="32"/>
      <w:sz w:val="32"/>
      <w:szCs w:val="32"/>
      <w:lang w:val="el-GR" w:eastAsia="en-GB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C3CF2"/>
    <w:rPr>
      <w:rFonts w:cs="Arial"/>
      <w:b/>
      <w:bCs/>
      <w:sz w:val="28"/>
      <w:szCs w:val="28"/>
      <w:lang w:val="el-GR" w:eastAsia="en-GB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8C3CF2"/>
    <w:rPr>
      <w:rFonts w:cs="Arial"/>
      <w:b/>
      <w:bCs/>
      <w:sz w:val="26"/>
      <w:szCs w:val="26"/>
      <w:lang w:val="el-GR" w:eastAsia="en-GB"/>
    </w:rPr>
  </w:style>
  <w:style w:type="paragraph" w:styleId="Title">
    <w:name w:val="Title"/>
    <w:basedOn w:val="Normal"/>
    <w:next w:val="Normal"/>
    <w:link w:val="TitleChar"/>
    <w:uiPriority w:val="99"/>
    <w:qFormat/>
    <w:rsid w:val="008C3CF2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8C3CF2"/>
    <w:rPr>
      <w:rFonts w:ascii="Cambria" w:hAnsi="Cambria" w:cs="Times New Roman"/>
      <w:color w:val="17365D"/>
      <w:spacing w:val="5"/>
      <w:kern w:val="28"/>
      <w:sz w:val="52"/>
      <w:szCs w:val="52"/>
      <w:lang w:val="en-GB" w:eastAsia="en-GB"/>
    </w:rPr>
  </w:style>
  <w:style w:type="paragraph" w:styleId="Subtitle">
    <w:name w:val="Subtitle"/>
    <w:basedOn w:val="Normal"/>
    <w:next w:val="Normal"/>
    <w:link w:val="SubtitleChar"/>
    <w:uiPriority w:val="99"/>
    <w:qFormat/>
    <w:rsid w:val="008C3CF2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C3CF2"/>
    <w:rPr>
      <w:rFonts w:ascii="Cambria" w:hAnsi="Cambria" w:cs="Times New Roman"/>
      <w:i/>
      <w:iCs/>
      <w:color w:val="4F81BD"/>
      <w:spacing w:val="15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99"/>
    <w:qFormat/>
    <w:rsid w:val="008C3CF2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8C3CF2"/>
    <w:pPr>
      <w:ind w:left="720"/>
      <w:contextualSpacing/>
    </w:pPr>
  </w:style>
  <w:style w:type="paragraph" w:styleId="TOCHeading">
    <w:name w:val="TOC Heading"/>
    <w:basedOn w:val="Heading1"/>
    <w:next w:val="Normal"/>
    <w:uiPriority w:val="99"/>
    <w:qFormat/>
    <w:rsid w:val="008C3CF2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en-US" w:eastAsia="ja-JP"/>
    </w:rPr>
  </w:style>
  <w:style w:type="table" w:styleId="TableGrid">
    <w:name w:val="Table Grid"/>
    <w:basedOn w:val="TableNormal"/>
    <w:uiPriority w:val="99"/>
    <w:rsid w:val="005146A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146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146A3"/>
    <w:rPr>
      <w:rFonts w:ascii="Tahoma" w:hAnsi="Tahoma" w:cs="Tahoma"/>
      <w:sz w:val="16"/>
      <w:szCs w:val="16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28</Words>
  <Characters>153</Characters>
  <Application>Microsoft Office Outlook</Application>
  <DocSecurity>0</DocSecurity>
  <Lines>0</Lines>
  <Paragraphs>0</Paragraphs>
  <ScaleCrop>false</ScaleCrop>
  <Company>Institute of Psychiatry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Konstantakopoulos, George</dc:creator>
  <cp:keywords/>
  <dc:description/>
  <cp:lastModifiedBy>refuse</cp:lastModifiedBy>
  <cp:revision>5</cp:revision>
  <dcterms:created xsi:type="dcterms:W3CDTF">2016-12-04T11:03:00Z</dcterms:created>
  <dcterms:modified xsi:type="dcterms:W3CDTF">2016-12-22T11:31:00Z</dcterms:modified>
</cp:coreProperties>
</file>